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6B1D" w14:textId="5BA0554E" w:rsidR="001202B3" w:rsidRPr="00895E9E" w:rsidRDefault="00605F8E" w:rsidP="00120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организации</w:t>
      </w:r>
    </w:p>
    <w:p w14:paraId="28412635" w14:textId="54C0E65A" w:rsidR="001202B3" w:rsidRDefault="001202B3" w:rsidP="001202B3">
      <w:pPr>
        <w:rPr>
          <w:rFonts w:ascii="Times New Roman" w:hAnsi="Times New Roman" w:cs="Times New Roman"/>
          <w:b/>
          <w:sz w:val="28"/>
          <w:szCs w:val="28"/>
        </w:rPr>
      </w:pPr>
      <w:r w:rsidRPr="00895E9E">
        <w:rPr>
          <w:rFonts w:ascii="Times New Roman" w:hAnsi="Times New Roman" w:cs="Times New Roman"/>
          <w:sz w:val="28"/>
          <w:szCs w:val="28"/>
        </w:rPr>
        <w:t>Номинация</w:t>
      </w:r>
      <w:r w:rsidRPr="00895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F8E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66637DAB" w14:textId="2C225173" w:rsidR="001202B3" w:rsidRDefault="001202B3" w:rsidP="001202B3">
      <w:pPr>
        <w:rPr>
          <w:rFonts w:ascii="Times New Roman" w:hAnsi="Times New Roman" w:cs="Times New Roman"/>
          <w:b/>
          <w:sz w:val="28"/>
          <w:szCs w:val="28"/>
        </w:rPr>
      </w:pPr>
      <w:r w:rsidRPr="001B48ED">
        <w:rPr>
          <w:rFonts w:ascii="Times New Roman" w:hAnsi="Times New Roman" w:cs="Times New Roman"/>
          <w:sz w:val="28"/>
          <w:szCs w:val="28"/>
        </w:rPr>
        <w:t>ФИО руководителя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05F8E">
        <w:rPr>
          <w:rFonts w:ascii="Times New Roman" w:hAnsi="Times New Roman" w:cs="Times New Roman"/>
          <w:b/>
          <w:sz w:val="28"/>
          <w:szCs w:val="28"/>
        </w:rPr>
        <w:t>_______________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943"/>
        <w:gridCol w:w="4962"/>
        <w:gridCol w:w="5528"/>
        <w:gridCol w:w="1559"/>
      </w:tblGrid>
      <w:tr w:rsidR="00A753A4" w:rsidRPr="00895E9E" w14:paraId="71C4F22C" w14:textId="77777777" w:rsidTr="00EC2CC0">
        <w:tc>
          <w:tcPr>
            <w:tcW w:w="2943" w:type="dxa"/>
          </w:tcPr>
          <w:p w14:paraId="368E5FAA" w14:textId="77777777" w:rsidR="00A753A4" w:rsidRPr="001173B7" w:rsidRDefault="00895E9E" w:rsidP="00117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B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4962" w:type="dxa"/>
          </w:tcPr>
          <w:p w14:paraId="0EF8DB9F" w14:textId="77777777" w:rsidR="00A753A4" w:rsidRPr="001173B7" w:rsidRDefault="00895E9E" w:rsidP="00117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B7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5528" w:type="dxa"/>
          </w:tcPr>
          <w:p w14:paraId="7C0E1496" w14:textId="77777777" w:rsidR="00A753A4" w:rsidRPr="001173B7" w:rsidRDefault="00895E9E" w:rsidP="00117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B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из заявки</w:t>
            </w:r>
          </w:p>
        </w:tc>
        <w:tc>
          <w:tcPr>
            <w:tcW w:w="1559" w:type="dxa"/>
          </w:tcPr>
          <w:p w14:paraId="4338B6AD" w14:textId="77777777" w:rsidR="00A753A4" w:rsidRPr="001173B7" w:rsidRDefault="001173B7" w:rsidP="00117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3B7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A753A4" w:rsidRPr="00895E9E" w14:paraId="3FC1C5B5" w14:textId="77777777" w:rsidTr="00EC2CC0">
        <w:tc>
          <w:tcPr>
            <w:tcW w:w="2943" w:type="dxa"/>
          </w:tcPr>
          <w:p w14:paraId="2B8B6E55" w14:textId="77777777" w:rsidR="00895E9E" w:rsidRPr="00F224AB" w:rsidRDefault="00895E9E" w:rsidP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Деловая активность</w:t>
            </w:r>
          </w:p>
          <w:p w14:paraId="1F147F88" w14:textId="77777777" w:rsidR="00A753A4" w:rsidRPr="00F224AB" w:rsidRDefault="00A7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6D5746" w14:textId="77777777" w:rsidR="00A753A4" w:rsidRPr="00F224AB" w:rsidRDefault="00895E9E" w:rsidP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Оценивается активность предпринимательской деятельности, эффективность использования ресурсов на различных этапах развития предприятия и степень адаптации к рыночным условиям, качество управления</w:t>
            </w:r>
          </w:p>
        </w:tc>
        <w:tc>
          <w:tcPr>
            <w:tcW w:w="5528" w:type="dxa"/>
          </w:tcPr>
          <w:p w14:paraId="56B49795" w14:textId="0EA5E868" w:rsidR="007E5B0C" w:rsidRPr="005B777E" w:rsidRDefault="007E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2807D8" w14:textId="77777777" w:rsidR="00A753A4" w:rsidRPr="00F224AB" w:rsidRDefault="00A75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E" w:rsidRPr="00B55DFB" w14:paraId="1095F12C" w14:textId="77777777" w:rsidTr="00EC2CC0">
        <w:tc>
          <w:tcPr>
            <w:tcW w:w="2943" w:type="dxa"/>
          </w:tcPr>
          <w:p w14:paraId="07CA7B3D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Инновационный подход</w:t>
            </w:r>
          </w:p>
        </w:tc>
        <w:tc>
          <w:tcPr>
            <w:tcW w:w="4962" w:type="dxa"/>
          </w:tcPr>
          <w:p w14:paraId="7DE67566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Внедрение и применение в повседневной деятельности инновационных подходов в управлении предприятием, разработке и внедрении товаров и услуг</w:t>
            </w:r>
          </w:p>
        </w:tc>
        <w:tc>
          <w:tcPr>
            <w:tcW w:w="5528" w:type="dxa"/>
          </w:tcPr>
          <w:p w14:paraId="0AA62627" w14:textId="0DD1942F" w:rsidR="00197E35" w:rsidRPr="00F224AB" w:rsidRDefault="00197E35" w:rsidP="00D7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12500E" w14:textId="77777777" w:rsidR="00895E9E" w:rsidRPr="00F224AB" w:rsidRDefault="0089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E" w:rsidRPr="00895E9E" w14:paraId="6F2556F1" w14:textId="77777777" w:rsidTr="00EC2CC0">
        <w:tc>
          <w:tcPr>
            <w:tcW w:w="2943" w:type="dxa"/>
          </w:tcPr>
          <w:p w14:paraId="6351CE6B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Социальная значимость</w:t>
            </w:r>
          </w:p>
        </w:tc>
        <w:tc>
          <w:tcPr>
            <w:tcW w:w="4962" w:type="dxa"/>
          </w:tcPr>
          <w:p w14:paraId="5468C9DE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и обеспечение развития трудовых и профессиональных навыков у социально незащищенных слоев населения; расширение доступности услуг и создание производств, позволяющих эффективно решать социальные проблемы, повышение качества и уровня жизни отдельных категорий населения или горожан в целом и улучшение экологии города</w:t>
            </w:r>
          </w:p>
        </w:tc>
        <w:tc>
          <w:tcPr>
            <w:tcW w:w="5528" w:type="dxa"/>
          </w:tcPr>
          <w:p w14:paraId="05CCC598" w14:textId="3C2E7D9B" w:rsidR="00FF56B2" w:rsidRPr="00FF56B2" w:rsidRDefault="00FF5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C4FCDC" w14:textId="77777777" w:rsidR="00895E9E" w:rsidRPr="00F224AB" w:rsidRDefault="0089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E" w:rsidRPr="00895E9E" w14:paraId="66CDA4D0" w14:textId="77777777" w:rsidTr="00EC2CC0">
        <w:tc>
          <w:tcPr>
            <w:tcW w:w="2943" w:type="dxa"/>
          </w:tcPr>
          <w:p w14:paraId="06853F49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Финансовые показатели</w:t>
            </w:r>
          </w:p>
        </w:tc>
        <w:tc>
          <w:tcPr>
            <w:tcW w:w="4962" w:type="dxa"/>
          </w:tcPr>
          <w:p w14:paraId="40D97E01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Оценка показателей роста объема выручки, произведенных товаров (выполнения работ, оказания услуг), налогов, уплаченных в бюджеты всех уровней</w:t>
            </w:r>
          </w:p>
        </w:tc>
        <w:tc>
          <w:tcPr>
            <w:tcW w:w="5528" w:type="dxa"/>
          </w:tcPr>
          <w:p w14:paraId="433A0979" w14:textId="5E95756E" w:rsidR="001173B7" w:rsidRPr="00F224AB" w:rsidRDefault="001173B7" w:rsidP="00723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8A4033" w14:textId="77777777" w:rsidR="00895E9E" w:rsidRPr="00F224AB" w:rsidRDefault="0089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E" w:rsidRPr="00895E9E" w14:paraId="7351FAE0" w14:textId="77777777" w:rsidTr="00EC2CC0">
        <w:tc>
          <w:tcPr>
            <w:tcW w:w="2943" w:type="dxa"/>
          </w:tcPr>
          <w:p w14:paraId="7A38B9EB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Конкурентоспособность, перспективы развития и роста</w:t>
            </w:r>
          </w:p>
        </w:tc>
        <w:tc>
          <w:tcPr>
            <w:tcW w:w="4962" w:type="dxa"/>
          </w:tcPr>
          <w:p w14:paraId="6D415DF6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Конкурентоустойчивость</w:t>
            </w:r>
            <w:proofErr w:type="spellEnd"/>
            <w:r w:rsidRPr="00F224AB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(выполнения работ, оказания услуг), рынок сбыта, применение франчайзинга</w:t>
            </w:r>
          </w:p>
        </w:tc>
        <w:tc>
          <w:tcPr>
            <w:tcW w:w="5528" w:type="dxa"/>
          </w:tcPr>
          <w:p w14:paraId="7FBE8E4A" w14:textId="26C6D9CD" w:rsidR="001173B7" w:rsidRPr="00F224AB" w:rsidRDefault="001173B7" w:rsidP="0040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65AAB0" w14:textId="77777777" w:rsidR="00895E9E" w:rsidRPr="00F224AB" w:rsidRDefault="0089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E9E" w:rsidRPr="00895E9E" w14:paraId="1F3D6D82" w14:textId="77777777" w:rsidTr="00EC2CC0">
        <w:tc>
          <w:tcPr>
            <w:tcW w:w="2943" w:type="dxa"/>
          </w:tcPr>
          <w:p w14:paraId="2B125485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>Управленческие способности руководителя</w:t>
            </w:r>
          </w:p>
        </w:tc>
        <w:tc>
          <w:tcPr>
            <w:tcW w:w="4962" w:type="dxa"/>
          </w:tcPr>
          <w:p w14:paraId="79413094" w14:textId="77777777" w:rsidR="00895E9E" w:rsidRPr="00F224AB" w:rsidRDefault="00895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руководителя создать сплоченную и эффективную команду, увлечь сотрудников своими идеями и раскрыть их </w:t>
            </w:r>
            <w:r w:rsidRPr="00F22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и другие качества руководителя, необходимые для успешной работы</w:t>
            </w:r>
          </w:p>
        </w:tc>
        <w:tc>
          <w:tcPr>
            <w:tcW w:w="5528" w:type="dxa"/>
          </w:tcPr>
          <w:p w14:paraId="54F19BCB" w14:textId="359E42F9" w:rsidR="00424C2A" w:rsidRPr="00F224AB" w:rsidRDefault="0042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2A8AA" w14:textId="77777777" w:rsidR="00895E9E" w:rsidRPr="00F224AB" w:rsidRDefault="00895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C0" w:rsidRPr="00895E9E" w14:paraId="21496E0D" w14:textId="77777777" w:rsidTr="00EC2CC0">
        <w:tc>
          <w:tcPr>
            <w:tcW w:w="13433" w:type="dxa"/>
            <w:gridSpan w:val="3"/>
          </w:tcPr>
          <w:p w14:paraId="129ECF59" w14:textId="77777777" w:rsidR="00EC2CC0" w:rsidRPr="00EC2CC0" w:rsidRDefault="00EC2CC0" w:rsidP="00EC2C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C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Итоговое количество баллов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14:paraId="718548DE" w14:textId="77777777" w:rsidR="00EC2CC0" w:rsidRPr="00895E9E" w:rsidRDefault="00EC2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0FB6E0" w14:textId="77777777" w:rsidR="00F224AB" w:rsidRDefault="00F224AB" w:rsidP="00F2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7742A" w14:textId="77777777" w:rsidR="00F224AB" w:rsidRDefault="00F224AB" w:rsidP="00F2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018FE" w14:textId="77777777" w:rsidR="00F224AB" w:rsidRDefault="00F224AB" w:rsidP="00F2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                 ____________________________                  ___________________________</w:t>
      </w:r>
    </w:p>
    <w:p w14:paraId="3DABA8C8" w14:textId="3F666869" w:rsidR="00F224AB" w:rsidRPr="00895E9E" w:rsidRDefault="0003442B" w:rsidP="00F2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224AB">
        <w:rPr>
          <w:rFonts w:ascii="Times New Roman" w:hAnsi="Times New Roman" w:cs="Times New Roman"/>
          <w:sz w:val="28"/>
          <w:szCs w:val="28"/>
        </w:rPr>
        <w:t xml:space="preserve"> (подпись)                                                        (дата)</w:t>
      </w:r>
    </w:p>
    <w:sectPr w:rsidR="00F224AB" w:rsidRPr="00895E9E" w:rsidSect="00F224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14"/>
    <w:rsid w:val="0003442B"/>
    <w:rsid w:val="000F4C66"/>
    <w:rsid w:val="001173B7"/>
    <w:rsid w:val="001202B3"/>
    <w:rsid w:val="00197E35"/>
    <w:rsid w:val="00404CAD"/>
    <w:rsid w:val="00424C2A"/>
    <w:rsid w:val="005B777E"/>
    <w:rsid w:val="00605F8E"/>
    <w:rsid w:val="00716E51"/>
    <w:rsid w:val="007237C1"/>
    <w:rsid w:val="007357FA"/>
    <w:rsid w:val="007E5B0C"/>
    <w:rsid w:val="007E6274"/>
    <w:rsid w:val="00895E9E"/>
    <w:rsid w:val="008A64D6"/>
    <w:rsid w:val="009A02C4"/>
    <w:rsid w:val="00A42809"/>
    <w:rsid w:val="00A753A4"/>
    <w:rsid w:val="00AF7484"/>
    <w:rsid w:val="00B26AC6"/>
    <w:rsid w:val="00B55DFB"/>
    <w:rsid w:val="00BC49DB"/>
    <w:rsid w:val="00C1586A"/>
    <w:rsid w:val="00C6177A"/>
    <w:rsid w:val="00C80314"/>
    <w:rsid w:val="00D76D31"/>
    <w:rsid w:val="00EC2CC0"/>
    <w:rsid w:val="00F224AB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0EE9"/>
  <w15:docId w15:val="{2EABBC8E-3A81-43EC-9F43-09626069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Лариса Владимировна</dc:creator>
  <cp:keywords/>
  <dc:description/>
  <cp:lastModifiedBy>Гремилова Яна Петровна</cp:lastModifiedBy>
  <cp:revision>13</cp:revision>
  <dcterms:created xsi:type="dcterms:W3CDTF">2021-12-03T06:19:00Z</dcterms:created>
  <dcterms:modified xsi:type="dcterms:W3CDTF">2022-03-04T06:41:00Z</dcterms:modified>
</cp:coreProperties>
</file>